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C76307" w:rsidRDefault="00A60194" w:rsidP="00732834">
      <w:pPr>
        <w:spacing w:line="300" w:lineRule="exact"/>
        <w:jc w:val="center"/>
        <w:rPr>
          <w:rFonts w:ascii="宋体" w:hAnsi="宋体"/>
          <w:color w:val="000000"/>
          <w:sz w:val="24"/>
        </w:rPr>
      </w:pPr>
    </w:p>
    <w:p w:rsidR="000F7D6F" w:rsidRDefault="000F7D6F" w:rsidP="00732834">
      <w:pPr>
        <w:spacing w:line="300" w:lineRule="exact"/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0F7D6F" w:rsidRDefault="000F7D6F" w:rsidP="00732834">
      <w:pPr>
        <w:spacing w:line="300" w:lineRule="exact"/>
        <w:jc w:val="center"/>
        <w:rPr>
          <w:rFonts w:ascii="宋体" w:hAnsi="宋体" w:hint="eastAsia"/>
          <w:b/>
          <w:bCs/>
          <w:color w:val="000000"/>
          <w:sz w:val="24"/>
        </w:rPr>
      </w:pPr>
    </w:p>
    <w:p w:rsidR="000F7D6F" w:rsidRDefault="000F7D6F" w:rsidP="00732834">
      <w:pPr>
        <w:spacing w:line="300" w:lineRule="exact"/>
        <w:jc w:val="center"/>
        <w:rPr>
          <w:rFonts w:ascii="宋体" w:hAnsi="宋体" w:hint="eastAsia"/>
          <w:b/>
          <w:bCs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1570423</wp:posOffset>
            </wp:positionH>
            <wp:positionV relativeFrom="paragraph">
              <wp:posOffset>-496040</wp:posOffset>
            </wp:positionV>
            <wp:extent cx="2142650" cy="648070"/>
            <wp:effectExtent l="19050" t="0" r="0" b="0"/>
            <wp:wrapNone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50" cy="6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94" w:rsidRPr="00C76307" w:rsidRDefault="00974453" w:rsidP="00732834">
      <w:pPr>
        <w:spacing w:line="300" w:lineRule="exact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2018</w:t>
      </w:r>
      <w:r w:rsidR="00DF7B38" w:rsidRPr="00C76307">
        <w:rPr>
          <w:rFonts w:ascii="宋体" w:hAnsi="宋体" w:hint="eastAsia"/>
          <w:b/>
          <w:bCs/>
          <w:color w:val="000000"/>
          <w:sz w:val="24"/>
        </w:rPr>
        <w:t>年招收</w:t>
      </w:r>
      <w:r w:rsidR="00A60194" w:rsidRPr="00C76307">
        <w:rPr>
          <w:rFonts w:ascii="宋体" w:hAnsi="宋体" w:hint="eastAsia"/>
          <w:b/>
          <w:bCs/>
          <w:color w:val="000000"/>
          <w:sz w:val="24"/>
        </w:rPr>
        <w:t>攻读硕士学位</w:t>
      </w:r>
      <w:r w:rsidR="00DF7B38" w:rsidRPr="00C76307">
        <w:rPr>
          <w:rFonts w:ascii="宋体" w:hAnsi="宋体" w:hint="eastAsia"/>
          <w:b/>
          <w:bCs/>
          <w:color w:val="000000"/>
          <w:sz w:val="24"/>
        </w:rPr>
        <w:t>研究生</w:t>
      </w:r>
      <w:r w:rsidR="00A60194" w:rsidRPr="00C76307">
        <w:rPr>
          <w:rFonts w:ascii="宋体" w:hAnsi="宋体" w:hint="eastAsia"/>
          <w:b/>
          <w:bCs/>
          <w:color w:val="000000"/>
          <w:sz w:val="24"/>
        </w:rPr>
        <w:t>入学考试试题</w:t>
      </w:r>
    </w:p>
    <w:p w:rsidR="00A60194" w:rsidRPr="00C76307" w:rsidRDefault="00A60194" w:rsidP="00732834">
      <w:pPr>
        <w:spacing w:line="300" w:lineRule="exact"/>
        <w:jc w:val="center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Pr="00C76307" w:rsidRDefault="00A60194" w:rsidP="00732834">
      <w:pPr>
        <w:spacing w:line="300" w:lineRule="exact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学科、专业名称：</w:t>
      </w:r>
      <w:r w:rsidR="007F3545" w:rsidRPr="00C76307">
        <w:rPr>
          <w:rFonts w:ascii="宋体" w:hAnsi="宋体" w:hint="eastAsia"/>
          <w:color w:val="000000"/>
          <w:sz w:val="18"/>
          <w:szCs w:val="18"/>
        </w:rPr>
        <w:t>高级秘书与行政助理学</w:t>
      </w:r>
    </w:p>
    <w:p w:rsidR="00A60194" w:rsidRPr="00C76307" w:rsidRDefault="00A60194" w:rsidP="00732834">
      <w:pPr>
        <w:spacing w:line="300" w:lineRule="exact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研究方向：</w:t>
      </w:r>
    </w:p>
    <w:p w:rsidR="00A60194" w:rsidRPr="00C76307" w:rsidRDefault="00A60194" w:rsidP="00732834">
      <w:pPr>
        <w:spacing w:line="300" w:lineRule="exact"/>
        <w:rPr>
          <w:rFonts w:ascii="宋体" w:hAnsi="宋体"/>
          <w:color w:val="000000"/>
          <w:sz w:val="18"/>
          <w:szCs w:val="18"/>
        </w:rPr>
      </w:pPr>
      <w:r w:rsidRPr="00C76307">
        <w:rPr>
          <w:rFonts w:ascii="宋体" w:hAnsi="宋体" w:hint="eastAsia"/>
          <w:color w:val="000000"/>
          <w:sz w:val="18"/>
          <w:szCs w:val="18"/>
        </w:rPr>
        <w:t>考试科目名称：</w:t>
      </w:r>
      <w:r w:rsidR="007F3545" w:rsidRPr="00C76307">
        <w:rPr>
          <w:rFonts w:ascii="宋体" w:hAnsi="宋体" w:hint="eastAsia"/>
          <w:color w:val="000000"/>
          <w:sz w:val="18"/>
          <w:szCs w:val="18"/>
        </w:rPr>
        <w:t>832现代汉语和公文写作</w:t>
      </w:r>
      <w:r w:rsidR="00177684" w:rsidRPr="00C76307">
        <w:rPr>
          <w:rFonts w:ascii="宋体" w:hAnsi="宋体" w:hint="eastAsia"/>
          <w:color w:val="000000"/>
          <w:sz w:val="18"/>
          <w:szCs w:val="18"/>
        </w:rPr>
        <w:t>A</w:t>
      </w:r>
      <w:r w:rsidR="009361D8" w:rsidRPr="00C76307">
        <w:rPr>
          <w:rFonts w:ascii="宋体" w:hAnsi="宋体" w:hint="eastAsia"/>
          <w:color w:val="000000"/>
          <w:sz w:val="18"/>
          <w:szCs w:val="18"/>
        </w:rPr>
        <w:t>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C76307">
        <w:trPr>
          <w:trHeight w:val="315"/>
        </w:trPr>
        <w:tc>
          <w:tcPr>
            <w:tcW w:w="8820" w:type="dxa"/>
          </w:tcPr>
          <w:p w:rsidR="00A60194" w:rsidRPr="00B550FF" w:rsidRDefault="00A60194" w:rsidP="0073283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B550FF">
              <w:rPr>
                <w:rFonts w:ascii="宋体" w:hAnsi="宋体" w:hint="eastAsia"/>
                <w:sz w:val="18"/>
                <w:szCs w:val="18"/>
              </w:rPr>
              <w:t xml:space="preserve">考生注意：所有答案必须写在答题纸（卷）上，写在本试题上一律不给分。 </w:t>
            </w:r>
          </w:p>
        </w:tc>
      </w:tr>
      <w:tr w:rsidR="00A60194" w:rsidRPr="00C76307">
        <w:trPr>
          <w:trHeight w:val="9960"/>
        </w:trPr>
        <w:tc>
          <w:tcPr>
            <w:tcW w:w="8820" w:type="dxa"/>
          </w:tcPr>
          <w:p w:rsidR="00AD325F" w:rsidRPr="00664EAD" w:rsidRDefault="00AD325F" w:rsidP="00AD325F">
            <w:pPr>
              <w:spacing w:line="3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64EA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词语解释</w:t>
            </w:r>
            <w:r w:rsidRPr="00664EA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 w:rsidR="008934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每题4分，共2</w:t>
            </w:r>
            <w:r w:rsidRPr="00664EA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0分）</w:t>
            </w:r>
          </w:p>
          <w:p w:rsidR="0086360F" w:rsidRDefault="00AD325F" w:rsidP="00AD325F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自强不息   履道坦坦   潜龙勿用   革故鼎新   否极泰来</w:t>
            </w:r>
          </w:p>
          <w:p w:rsidR="005A3172" w:rsidRPr="00AD325F" w:rsidRDefault="005A3172" w:rsidP="0086360F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744BD" w:rsidRPr="00622D6B" w:rsidRDefault="004744BD" w:rsidP="004744BD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答题：请说明</w:t>
            </w: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请示与报告的特性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及</w:t>
            </w: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它们之间的区别。（</w:t>
            </w:r>
            <w:r w:rsidR="008934B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Pr="00622D6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0分）</w:t>
            </w:r>
          </w:p>
          <w:p w:rsidR="005A3172" w:rsidRPr="004744BD" w:rsidRDefault="005A3172" w:rsidP="00732834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56678C" w:rsidRPr="009554B8" w:rsidRDefault="004744BD" w:rsidP="00732834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三</w:t>
            </w:r>
            <w:r w:rsidR="0056678C" w:rsidRPr="009554B8">
              <w:rPr>
                <w:rFonts w:ascii="宋体" w:hAnsi="宋体" w:hint="eastAsia"/>
                <w:b/>
                <w:sz w:val="21"/>
                <w:szCs w:val="21"/>
              </w:rPr>
              <w:t>、</w:t>
            </w:r>
            <w:r w:rsidR="00B27C0E" w:rsidRPr="00B55F5F">
              <w:rPr>
                <w:rFonts w:ascii="宋体" w:hAnsi="宋体" w:hint="eastAsia"/>
                <w:b/>
                <w:sz w:val="21"/>
                <w:szCs w:val="21"/>
              </w:rPr>
              <w:t>请将此段文字翻译成现代汉语</w:t>
            </w:r>
            <w:r w:rsidR="00B27C0E">
              <w:rPr>
                <w:rFonts w:ascii="宋体" w:hAnsi="宋体" w:hint="eastAsia"/>
                <w:b/>
                <w:sz w:val="21"/>
                <w:szCs w:val="21"/>
              </w:rPr>
              <w:t>（20分）</w:t>
            </w:r>
            <w:r w:rsidR="00B27C0E" w:rsidRPr="00B55F5F">
              <w:rPr>
                <w:rFonts w:ascii="宋体" w:hAnsi="宋体" w:hint="eastAsia"/>
                <w:b/>
                <w:sz w:val="21"/>
                <w:szCs w:val="21"/>
              </w:rPr>
              <w:t>，并</w:t>
            </w:r>
            <w:r w:rsidR="00B27C0E">
              <w:rPr>
                <w:rFonts w:ascii="宋体" w:hAnsi="宋体" w:hint="eastAsia"/>
                <w:b/>
                <w:sz w:val="21"/>
                <w:szCs w:val="21"/>
              </w:rPr>
              <w:t>陈述自己对人物的看法（10分）</w:t>
            </w:r>
            <w:r w:rsidR="00B27C0E" w:rsidRPr="00B55F5F">
              <w:rPr>
                <w:rFonts w:ascii="宋体" w:hAnsi="宋体" w:hint="eastAsia"/>
                <w:b/>
                <w:sz w:val="21"/>
                <w:szCs w:val="21"/>
              </w:rPr>
              <w:t>。</w:t>
            </w:r>
            <w:r w:rsidR="0056678C" w:rsidRPr="009554B8">
              <w:rPr>
                <w:rFonts w:ascii="宋体" w:hAnsi="宋体" w:hint="eastAsia"/>
                <w:b/>
                <w:sz w:val="21"/>
                <w:szCs w:val="21"/>
              </w:rPr>
              <w:t>（</w:t>
            </w:r>
            <w:r w:rsidR="00B27C0E">
              <w:rPr>
                <w:rFonts w:ascii="宋体" w:hAnsi="宋体" w:hint="eastAsia"/>
                <w:b/>
                <w:sz w:val="21"/>
                <w:szCs w:val="21"/>
              </w:rPr>
              <w:t>共3</w:t>
            </w:r>
            <w:r w:rsidR="0056678C" w:rsidRPr="009554B8">
              <w:rPr>
                <w:rFonts w:ascii="宋体" w:hAnsi="宋体" w:hint="eastAsia"/>
                <w:b/>
                <w:sz w:val="21"/>
                <w:szCs w:val="21"/>
              </w:rPr>
              <w:t>0分）</w:t>
            </w:r>
          </w:p>
          <w:p w:rsidR="004647B9" w:rsidRPr="00B55F5F" w:rsidRDefault="00B27C0E" w:rsidP="00F60E7C">
            <w:pPr>
              <w:spacing w:line="300" w:lineRule="exact"/>
              <w:ind w:firstLine="48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B27C0E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其于议论应对，明练体理，敷陈剖判，下笔如神，当时名流，无不推挹。时贽母韦氏在江东，上遣中使迎至京师，搢绅荣之。俄丁母忧，东归洛阳，寓居嵩山丰乐寺。藩镇赙赠及别陈饷遗，一无所取。初贽以受人主殊遇，不敢爱身，事有不可，极言无隐。朋友规之，以为太峻，贽曰：“吾上不负天子，下不负吾所学</w:t>
            </w:r>
            <w:r w:rsidR="00856233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，</w:t>
            </w:r>
            <w:r w:rsidRPr="00B27C0E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不恤其他。”精于吏事，斟酌决断，不失锱铢。</w:t>
            </w:r>
            <w:r w:rsidRPr="00B27C0E">
              <w:rPr>
                <w:rFonts w:ascii="楷体_GB2312" w:eastAsia="楷体_GB2312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(节选自《旧唐书·陆贽传)</w:t>
            </w:r>
            <w:r w:rsidR="00B55F5F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</w:p>
          <w:p w:rsidR="005A3172" w:rsidRDefault="005A3172" w:rsidP="00732834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8934BA" w:rsidRDefault="008934BA" w:rsidP="008934BA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四</w:t>
            </w:r>
            <w:r w:rsidRPr="009554B8">
              <w:rPr>
                <w:rFonts w:ascii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公文评析与写作</w:t>
            </w:r>
            <w:r w:rsidRPr="009554B8">
              <w:rPr>
                <w:rFonts w:ascii="宋体" w:hAnsi="宋体" w:hint="eastAsia"/>
                <w:b/>
                <w:sz w:val="21"/>
                <w:szCs w:val="21"/>
              </w:rPr>
              <w:t>（共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1题，7</w:t>
            </w:r>
            <w:r w:rsidRPr="009554B8">
              <w:rPr>
                <w:rFonts w:ascii="宋体" w:hAnsi="宋体" w:hint="eastAsia"/>
                <w:b/>
                <w:sz w:val="21"/>
                <w:szCs w:val="21"/>
              </w:rPr>
              <w:t>0分）</w:t>
            </w:r>
          </w:p>
          <w:p w:rsidR="008934BA" w:rsidRPr="009554B8" w:rsidRDefault="008934BA" w:rsidP="008934BA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请对下面这篇公文作出评价（20分），并按你的思路重新撰写成得体的公文（50分）。</w:t>
            </w:r>
          </w:p>
          <w:p w:rsidR="009E3EEC" w:rsidRPr="008934BA" w:rsidRDefault="009E3EEC" w:rsidP="00732834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2D0132" w:rsidRPr="000A2B24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  <w:p w:rsidR="002D0132" w:rsidRPr="004744BD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4744BD">
              <w:rPr>
                <w:rFonts w:hint="eastAsia"/>
                <w:b/>
                <w:sz w:val="21"/>
                <w:szCs w:val="21"/>
              </w:rPr>
              <w:t>××</w:t>
            </w:r>
            <w:r w:rsidRPr="004744BD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市人民政府关于</w:t>
            </w:r>
            <w:r w:rsidRPr="004744BD">
              <w:rPr>
                <w:rFonts w:hint="eastAsia"/>
                <w:b/>
                <w:sz w:val="21"/>
                <w:szCs w:val="21"/>
              </w:rPr>
              <w:t>××</w:t>
            </w:r>
            <w:r w:rsidRPr="004744BD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省十二届人大四次</w:t>
            </w:r>
          </w:p>
          <w:p w:rsidR="002D0132" w:rsidRPr="004744BD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4744BD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会议第12</w:t>
            </w:r>
            <w:r w:rsidR="00622D6B" w:rsidRPr="004744BD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34</w:t>
            </w:r>
            <w:r w:rsidRPr="004744BD"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号建议的会办意见的函</w:t>
            </w:r>
          </w:p>
          <w:p w:rsidR="002D0132" w:rsidRPr="002D0132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 w:rsidRPr="009554B8">
              <w:rPr>
                <w:rFonts w:hint="eastAsia"/>
                <w:sz w:val="21"/>
                <w:szCs w:val="21"/>
              </w:rPr>
              <w:t>××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省水利厅：</w:t>
            </w:r>
          </w:p>
          <w:p w:rsidR="002D0132" w:rsidRPr="002D0132" w:rsidRDefault="00B2524C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我市对省十二届人大四次会议《关于支持少数民族地区大凉</w:t>
            </w:r>
            <w:r w:rsidR="002D0132"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山水库工程项目建设的建议》（第12</w:t>
            </w:r>
            <w:r w:rsidR="00622D6B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34</w:t>
            </w:r>
            <w:r w:rsidR="002D0132"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号）的会办意见是：</w:t>
            </w:r>
          </w:p>
          <w:p w:rsidR="002D0132" w:rsidRPr="002D0132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一、根据国</w:t>
            </w:r>
            <w:r w:rsidR="00622D6B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家发展改革委、水利部《关于加强对水库建设管理的通知》（发改农经【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2004</w:t>
            </w:r>
            <w:r w:rsidR="00622D6B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】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1644号），省发展改革委、水利厅《关于明确政府投资小型水库项目审核审批程序的通知》（</w:t>
            </w:r>
            <w:r w:rsidRPr="009554B8">
              <w:rPr>
                <w:rFonts w:hint="eastAsia"/>
                <w:sz w:val="21"/>
                <w:szCs w:val="21"/>
              </w:rPr>
              <w:t>×</w:t>
            </w:r>
            <w:r w:rsidR="00622D6B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发改农经【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2012</w:t>
            </w:r>
            <w:r w:rsidR="00622D6B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】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897号），除大型水库仍由中央审批外，按照国务院关于中型水库建设项目审批权限上收中央的要求，中型水库项目的审批比照大型水库项目的审批程序办理。小型水库建设项目的项目建议书、可行性研究报告由项目单位所在省（自治区、直辖市、新疆生产建设兵团）发展改革委（计委）负责审批。</w:t>
            </w:r>
          </w:p>
          <w:p w:rsidR="002D0132" w:rsidRPr="002D0132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二、</w:t>
            </w:r>
            <w:r w:rsidRPr="009554B8">
              <w:rPr>
                <w:rFonts w:hint="eastAsia"/>
                <w:sz w:val="21"/>
                <w:szCs w:val="21"/>
              </w:rPr>
              <w:t>××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拟建项目，在此之前，未曾列入国家、省的相关规划，若要建设（规划、立项、初设等），须按有关政策和程序报批。</w:t>
            </w:r>
          </w:p>
          <w:p w:rsidR="002D0132" w:rsidRPr="002D0132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firstLine="420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三、</w:t>
            </w:r>
            <w:r w:rsidR="00B2524C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大凉</w:t>
            </w:r>
            <w:r w:rsidR="00B2524C"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山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水库工程项目符合国家发展规划和产业政策、有利于推动地方经济社会发展，该项目现已列入</w:t>
            </w:r>
            <w:r w:rsidRPr="009554B8">
              <w:rPr>
                <w:rFonts w:hint="eastAsia"/>
                <w:sz w:val="21"/>
                <w:szCs w:val="21"/>
              </w:rPr>
              <w:t>××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县、市“十三五”水利发展规划。建议省给予支持，争取列入省“十三五”水利发展规划。</w:t>
            </w:r>
          </w:p>
          <w:p w:rsidR="002D0132" w:rsidRPr="002D0132" w:rsidRDefault="002D0132" w:rsidP="002D0132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right="884"/>
              <w:jc w:val="right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 w:rsidRPr="009554B8">
              <w:rPr>
                <w:rFonts w:hint="eastAsia"/>
                <w:sz w:val="21"/>
                <w:szCs w:val="21"/>
              </w:rPr>
              <w:t>××</w:t>
            </w:r>
            <w:r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市人民政府</w:t>
            </w:r>
          </w:p>
          <w:p w:rsidR="00072D88" w:rsidRPr="004647B9" w:rsidRDefault="00974453" w:rsidP="004647B9">
            <w:pPr>
              <w:pStyle w:val="p0"/>
              <w:shd w:val="clear" w:color="auto" w:fill="FFFFFF"/>
              <w:spacing w:before="0" w:beforeAutospacing="0" w:after="0" w:afterAutospacing="0" w:line="196" w:lineRule="atLeast"/>
              <w:ind w:right="790"/>
              <w:jc w:val="right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2017</w:t>
            </w:r>
            <w:r w:rsidR="002D0132" w:rsidRPr="002D0132"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年4月18日</w:t>
            </w:r>
          </w:p>
        </w:tc>
      </w:tr>
    </w:tbl>
    <w:p w:rsidR="00A60194" w:rsidRPr="00C76307" w:rsidRDefault="00A60194" w:rsidP="00732834">
      <w:pPr>
        <w:spacing w:line="300" w:lineRule="exact"/>
        <w:ind w:firstLine="360"/>
        <w:rPr>
          <w:rFonts w:ascii="宋体" w:hAnsi="宋体"/>
          <w:sz w:val="18"/>
          <w:szCs w:val="18"/>
        </w:rPr>
      </w:pPr>
    </w:p>
    <w:sectPr w:rsidR="00A60194" w:rsidRPr="00C76307" w:rsidSect="00B97E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80" w:rsidRDefault="00864380" w:rsidP="00107DAD">
      <w:r>
        <w:separator/>
      </w:r>
    </w:p>
  </w:endnote>
  <w:endnote w:type="continuationSeparator" w:id="0">
    <w:p w:rsidR="00864380" w:rsidRDefault="00864380" w:rsidP="0010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F1" w:rsidRDefault="004F06F1">
    <w:pPr>
      <w:pStyle w:val="a6"/>
    </w:pPr>
    <w:r w:rsidRPr="00C76307">
      <w:rPr>
        <w:rFonts w:ascii="宋体" w:hAnsi="宋体" w:hint="eastAsia"/>
      </w:rPr>
      <w:t>考试科目：</w:t>
    </w:r>
    <w:r>
      <w:rPr>
        <w:rFonts w:ascii="宋体" w:hAnsi="宋体" w:hint="eastAsia"/>
      </w:rPr>
      <w:t>832</w:t>
    </w:r>
    <w:r w:rsidRPr="00C76307">
      <w:rPr>
        <w:rFonts w:ascii="宋体" w:hAnsi="宋体" w:hint="eastAsia"/>
        <w:color w:val="000000"/>
      </w:rPr>
      <w:t>现代汉语和公文写作A卷</w:t>
    </w:r>
    <w:r w:rsidRPr="00C76307">
      <w:rPr>
        <w:rFonts w:ascii="宋体" w:hAnsi="宋体" w:hint="eastAsia"/>
      </w:rPr>
      <w:t xml:space="preserve">                      </w:t>
    </w:r>
    <w:r>
      <w:rPr>
        <w:rFonts w:ascii="宋体" w:hAnsi="宋体" w:hint="eastAsia"/>
      </w:rPr>
      <w:t xml:space="preserve">     </w:t>
    </w:r>
    <w:r w:rsidR="00732834">
      <w:rPr>
        <w:rFonts w:ascii="宋体" w:hAnsi="宋体" w:hint="eastAsia"/>
      </w:rPr>
      <w:t xml:space="preserve"> </w:t>
    </w:r>
    <w:r w:rsidRPr="00C76307">
      <w:rPr>
        <w:rFonts w:ascii="宋体" w:hAnsi="宋体" w:hint="eastAsia"/>
      </w:rPr>
      <w:t xml:space="preserve">  共</w:t>
    </w:r>
    <w:r w:rsidR="00F60E7C">
      <w:rPr>
        <w:rFonts w:ascii="宋体" w:hAnsi="宋体" w:hint="eastAsia"/>
      </w:rPr>
      <w:t>1</w:t>
    </w:r>
    <w:r w:rsidRPr="00C76307">
      <w:rPr>
        <w:rFonts w:ascii="宋体" w:hAnsi="宋体" w:hint="eastAsia"/>
      </w:rPr>
      <w:t>页， 第</w:t>
    </w:r>
    <w:r w:rsidR="00B93E76" w:rsidRPr="008F59FC">
      <w:rPr>
        <w:rFonts w:ascii="宋体" w:hAnsi="宋体"/>
      </w:rPr>
      <w:fldChar w:fldCharType="begin"/>
    </w:r>
    <w:r w:rsidR="008F59FC" w:rsidRPr="008F59FC">
      <w:rPr>
        <w:rFonts w:ascii="宋体" w:hAnsi="宋体"/>
      </w:rPr>
      <w:instrText>PAGE   \* MERGEFORMAT</w:instrText>
    </w:r>
    <w:r w:rsidR="00B93E76" w:rsidRPr="008F59FC">
      <w:rPr>
        <w:rFonts w:ascii="宋体" w:hAnsi="宋体"/>
      </w:rPr>
      <w:fldChar w:fldCharType="separate"/>
    </w:r>
    <w:r w:rsidR="00864380" w:rsidRPr="00864380">
      <w:rPr>
        <w:rFonts w:ascii="宋体" w:hAnsi="宋体"/>
        <w:noProof/>
        <w:lang w:val="zh-CN"/>
      </w:rPr>
      <w:t>1</w:t>
    </w:r>
    <w:r w:rsidR="00B93E76" w:rsidRPr="008F59FC">
      <w:rPr>
        <w:rFonts w:ascii="宋体" w:hAnsi="宋体"/>
      </w:rPr>
      <w:fldChar w:fldCharType="end"/>
    </w:r>
    <w:r w:rsidRPr="00C76307">
      <w:rPr>
        <w:rFonts w:ascii="宋体" w:hAnsi="宋体" w:hint="eastAsia"/>
      </w:rPr>
      <w:t xml:space="preserve"> 页</w:t>
    </w:r>
  </w:p>
  <w:p w:rsidR="004F06F1" w:rsidRPr="00F60E7C" w:rsidRDefault="004F0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80" w:rsidRDefault="00864380" w:rsidP="00107DAD">
      <w:r>
        <w:separator/>
      </w:r>
    </w:p>
  </w:footnote>
  <w:footnote w:type="continuationSeparator" w:id="0">
    <w:p w:rsidR="00864380" w:rsidRDefault="00864380" w:rsidP="00107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604B"/>
    <w:multiLevelType w:val="hybridMultilevel"/>
    <w:tmpl w:val="D568870E"/>
    <w:lvl w:ilvl="0" w:tplc="C10A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530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B6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90A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60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D606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C16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E4E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180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28F1124"/>
    <w:multiLevelType w:val="hybridMultilevel"/>
    <w:tmpl w:val="6FD0F7DC"/>
    <w:lvl w:ilvl="0" w:tplc="FE8CE62A">
      <w:start w:val="4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36F0B71"/>
    <w:multiLevelType w:val="hybridMultilevel"/>
    <w:tmpl w:val="57DAA600"/>
    <w:lvl w:ilvl="0" w:tplc="FB1C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6282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167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97A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076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434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1849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5BC3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642F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06428AE"/>
    <w:multiLevelType w:val="hybridMultilevel"/>
    <w:tmpl w:val="93FCD2F4"/>
    <w:lvl w:ilvl="0" w:tplc="6076E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69C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AFA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A04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804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E0C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CF8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7B4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3FA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5102D12"/>
    <w:multiLevelType w:val="hybridMultilevel"/>
    <w:tmpl w:val="066833D4"/>
    <w:lvl w:ilvl="0" w:tplc="3C1EB8CC">
      <w:start w:val="1"/>
      <w:numFmt w:val="japaneseCounting"/>
      <w:lvlText w:val="例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8F2863"/>
    <w:multiLevelType w:val="hybridMultilevel"/>
    <w:tmpl w:val="BEE25D88"/>
    <w:lvl w:ilvl="0" w:tplc="59300AE8">
      <w:start w:val="2"/>
      <w:numFmt w:val="japaneseCounting"/>
      <w:lvlText w:val="%1、"/>
      <w:lvlJc w:val="left"/>
      <w:pPr>
        <w:ind w:left="456" w:hanging="45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5A458F"/>
    <w:multiLevelType w:val="hybridMultilevel"/>
    <w:tmpl w:val="C22CC5DE"/>
    <w:lvl w:ilvl="0" w:tplc="0D247A5C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0776316"/>
    <w:multiLevelType w:val="hybridMultilevel"/>
    <w:tmpl w:val="EFFC3D7C"/>
    <w:lvl w:ilvl="0" w:tplc="3806D0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1C15CE"/>
    <w:multiLevelType w:val="hybridMultilevel"/>
    <w:tmpl w:val="5A388348"/>
    <w:lvl w:ilvl="0" w:tplc="C622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A8A6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F923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FA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770E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BBAB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44A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FE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AC0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17514"/>
    <w:rsid w:val="00027A39"/>
    <w:rsid w:val="00042C4E"/>
    <w:rsid w:val="0005768D"/>
    <w:rsid w:val="000606E3"/>
    <w:rsid w:val="0006325D"/>
    <w:rsid w:val="000657D3"/>
    <w:rsid w:val="000711F5"/>
    <w:rsid w:val="00072D88"/>
    <w:rsid w:val="00075818"/>
    <w:rsid w:val="000761DB"/>
    <w:rsid w:val="000A2B24"/>
    <w:rsid w:val="000A4687"/>
    <w:rsid w:val="000B77BF"/>
    <w:rsid w:val="000E4C6B"/>
    <w:rsid w:val="000F7D6F"/>
    <w:rsid w:val="00100601"/>
    <w:rsid w:val="00107DAD"/>
    <w:rsid w:val="001412FE"/>
    <w:rsid w:val="0014637E"/>
    <w:rsid w:val="00164D31"/>
    <w:rsid w:val="00177684"/>
    <w:rsid w:val="00193094"/>
    <w:rsid w:val="00193345"/>
    <w:rsid w:val="00197FB7"/>
    <w:rsid w:val="001C0327"/>
    <w:rsid w:val="001D2241"/>
    <w:rsid w:val="001F0C43"/>
    <w:rsid w:val="002147FD"/>
    <w:rsid w:val="00222F0F"/>
    <w:rsid w:val="00225B68"/>
    <w:rsid w:val="00274B04"/>
    <w:rsid w:val="002D0132"/>
    <w:rsid w:val="002D66FB"/>
    <w:rsid w:val="002F0223"/>
    <w:rsid w:val="00310779"/>
    <w:rsid w:val="00313718"/>
    <w:rsid w:val="00314F1F"/>
    <w:rsid w:val="00325B14"/>
    <w:rsid w:val="00331D10"/>
    <w:rsid w:val="00387108"/>
    <w:rsid w:val="003A14CB"/>
    <w:rsid w:val="003B46D3"/>
    <w:rsid w:val="003D7128"/>
    <w:rsid w:val="003D7363"/>
    <w:rsid w:val="003E7FD8"/>
    <w:rsid w:val="00406EF2"/>
    <w:rsid w:val="00422DFD"/>
    <w:rsid w:val="00446C49"/>
    <w:rsid w:val="00455932"/>
    <w:rsid w:val="004647B9"/>
    <w:rsid w:val="004744BD"/>
    <w:rsid w:val="004E106F"/>
    <w:rsid w:val="004F06F1"/>
    <w:rsid w:val="00524077"/>
    <w:rsid w:val="005501FB"/>
    <w:rsid w:val="0056678C"/>
    <w:rsid w:val="005A3172"/>
    <w:rsid w:val="005A5784"/>
    <w:rsid w:val="005C2165"/>
    <w:rsid w:val="005F45EA"/>
    <w:rsid w:val="00606F34"/>
    <w:rsid w:val="00607399"/>
    <w:rsid w:val="006133FE"/>
    <w:rsid w:val="006213E9"/>
    <w:rsid w:val="00622D6B"/>
    <w:rsid w:val="00664EAD"/>
    <w:rsid w:val="006735CE"/>
    <w:rsid w:val="006871BA"/>
    <w:rsid w:val="006A08DE"/>
    <w:rsid w:val="006C726A"/>
    <w:rsid w:val="006D76F7"/>
    <w:rsid w:val="006E6B6C"/>
    <w:rsid w:val="00711521"/>
    <w:rsid w:val="00722AC6"/>
    <w:rsid w:val="007263E6"/>
    <w:rsid w:val="00732834"/>
    <w:rsid w:val="0078082B"/>
    <w:rsid w:val="007A1EE8"/>
    <w:rsid w:val="007F3545"/>
    <w:rsid w:val="008064DE"/>
    <w:rsid w:val="00827F76"/>
    <w:rsid w:val="00831411"/>
    <w:rsid w:val="00835534"/>
    <w:rsid w:val="008376F7"/>
    <w:rsid w:val="00856233"/>
    <w:rsid w:val="0086360F"/>
    <w:rsid w:val="00864380"/>
    <w:rsid w:val="008801F0"/>
    <w:rsid w:val="008934BA"/>
    <w:rsid w:val="008F143B"/>
    <w:rsid w:val="008F59FC"/>
    <w:rsid w:val="0092213A"/>
    <w:rsid w:val="009361D8"/>
    <w:rsid w:val="009554B8"/>
    <w:rsid w:val="009601CE"/>
    <w:rsid w:val="00972A31"/>
    <w:rsid w:val="00972F61"/>
    <w:rsid w:val="00974453"/>
    <w:rsid w:val="00977CBA"/>
    <w:rsid w:val="009925C5"/>
    <w:rsid w:val="009D0761"/>
    <w:rsid w:val="009E3EEC"/>
    <w:rsid w:val="009E61E1"/>
    <w:rsid w:val="00A13FDB"/>
    <w:rsid w:val="00A60194"/>
    <w:rsid w:val="00A60214"/>
    <w:rsid w:val="00A623AA"/>
    <w:rsid w:val="00A841DF"/>
    <w:rsid w:val="00AA2D19"/>
    <w:rsid w:val="00AB3D78"/>
    <w:rsid w:val="00AC4851"/>
    <w:rsid w:val="00AD325F"/>
    <w:rsid w:val="00AF5F67"/>
    <w:rsid w:val="00B23859"/>
    <w:rsid w:val="00B2524C"/>
    <w:rsid w:val="00B27C0E"/>
    <w:rsid w:val="00B550FF"/>
    <w:rsid w:val="00B55F5F"/>
    <w:rsid w:val="00B84639"/>
    <w:rsid w:val="00B87817"/>
    <w:rsid w:val="00B93E76"/>
    <w:rsid w:val="00B97EC0"/>
    <w:rsid w:val="00BA6109"/>
    <w:rsid w:val="00BB5C19"/>
    <w:rsid w:val="00BD707A"/>
    <w:rsid w:val="00C12757"/>
    <w:rsid w:val="00C222D9"/>
    <w:rsid w:val="00C551AF"/>
    <w:rsid w:val="00C67FB8"/>
    <w:rsid w:val="00C76307"/>
    <w:rsid w:val="00C93A37"/>
    <w:rsid w:val="00CA45AA"/>
    <w:rsid w:val="00CB1478"/>
    <w:rsid w:val="00CB2B23"/>
    <w:rsid w:val="00CC08BF"/>
    <w:rsid w:val="00CD4C21"/>
    <w:rsid w:val="00D44846"/>
    <w:rsid w:val="00D5047C"/>
    <w:rsid w:val="00DC46E5"/>
    <w:rsid w:val="00DF7B38"/>
    <w:rsid w:val="00E44BAC"/>
    <w:rsid w:val="00E56D76"/>
    <w:rsid w:val="00E65624"/>
    <w:rsid w:val="00EA68F8"/>
    <w:rsid w:val="00EA7478"/>
    <w:rsid w:val="00EB62CA"/>
    <w:rsid w:val="00F26E0A"/>
    <w:rsid w:val="00F31A25"/>
    <w:rsid w:val="00F47FED"/>
    <w:rsid w:val="00F60E7C"/>
    <w:rsid w:val="00F67FC9"/>
    <w:rsid w:val="00F71516"/>
    <w:rsid w:val="00F71984"/>
    <w:rsid w:val="00F87835"/>
    <w:rsid w:val="00FB27B8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EC0"/>
    <w:pPr>
      <w:widowControl w:val="0"/>
      <w:jc w:val="both"/>
    </w:pPr>
    <w:rPr>
      <w:kern w:val="2"/>
      <w:sz w:val="84"/>
      <w:szCs w:val="24"/>
    </w:rPr>
  </w:style>
  <w:style w:type="paragraph" w:styleId="3">
    <w:name w:val="heading 3"/>
    <w:basedOn w:val="a"/>
    <w:qFormat/>
    <w:rsid w:val="00E56D7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D76"/>
    <w:rPr>
      <w:strike w:val="0"/>
      <w:dstrike w:val="0"/>
      <w:color w:val="136EC2"/>
      <w:u w:val="single"/>
      <w:effect w:val="none"/>
    </w:rPr>
  </w:style>
  <w:style w:type="character" w:customStyle="1" w:styleId="headline-content2">
    <w:name w:val="headline-content2"/>
    <w:basedOn w:val="a0"/>
    <w:rsid w:val="00E56D76"/>
  </w:style>
  <w:style w:type="paragraph" w:styleId="a4">
    <w:name w:val="Normal (Web)"/>
    <w:basedOn w:val="a"/>
    <w:rsid w:val="00060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0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07DA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10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07DAD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607399"/>
    <w:pPr>
      <w:ind w:firstLineChars="200" w:firstLine="561"/>
    </w:pPr>
    <w:rPr>
      <w:b/>
      <w:bCs/>
      <w:sz w:val="28"/>
      <w:szCs w:val="20"/>
    </w:rPr>
  </w:style>
  <w:style w:type="character" w:customStyle="1" w:styleId="2Char">
    <w:name w:val="正文文本缩进 2 Char"/>
    <w:link w:val="2"/>
    <w:rsid w:val="00607399"/>
    <w:rPr>
      <w:b/>
      <w:bCs/>
      <w:kern w:val="2"/>
      <w:sz w:val="28"/>
    </w:rPr>
  </w:style>
  <w:style w:type="paragraph" w:customStyle="1" w:styleId="ParaCharCharCharChar">
    <w:name w:val="默认段落字体 Para Char Char Char Char"/>
    <w:basedOn w:val="a"/>
    <w:rsid w:val="00AC4851"/>
    <w:rPr>
      <w:rFonts w:ascii="Tahoma" w:hAnsi="Tahoma"/>
      <w:sz w:val="24"/>
      <w:szCs w:val="20"/>
    </w:rPr>
  </w:style>
  <w:style w:type="paragraph" w:styleId="a7">
    <w:name w:val="Balloon Text"/>
    <w:basedOn w:val="a"/>
    <w:link w:val="Char1"/>
    <w:rsid w:val="004F06F1"/>
    <w:rPr>
      <w:sz w:val="18"/>
      <w:szCs w:val="18"/>
    </w:rPr>
  </w:style>
  <w:style w:type="character" w:customStyle="1" w:styleId="Char1">
    <w:name w:val="批注框文本 Char"/>
    <w:link w:val="a7"/>
    <w:rsid w:val="004F06F1"/>
    <w:rPr>
      <w:kern w:val="2"/>
      <w:sz w:val="18"/>
      <w:szCs w:val="18"/>
    </w:rPr>
  </w:style>
  <w:style w:type="character" w:styleId="a8">
    <w:name w:val="Strong"/>
    <w:uiPriority w:val="22"/>
    <w:qFormat/>
    <w:rsid w:val="00B84639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55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B55F5F"/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34"/>
    <w:qFormat/>
    <w:rsid w:val="000B77BF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2D0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5F45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1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4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4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52128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24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6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603">
                  <w:marLeft w:val="0"/>
                  <w:marRight w:val="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yjsy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土豆</cp:lastModifiedBy>
  <cp:revision>5</cp:revision>
  <cp:lastPrinted>2013-11-14T07:13:00Z</cp:lastPrinted>
  <dcterms:created xsi:type="dcterms:W3CDTF">2017-11-10T01:00:00Z</dcterms:created>
  <dcterms:modified xsi:type="dcterms:W3CDTF">2017-11-10T01:04:00Z</dcterms:modified>
</cp:coreProperties>
</file>