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2" w:name="_GoBack"/>
      <w:r>
        <w:t>教育科学研究院2023年硕士研究生复试录取工作实施细则</w:t>
      </w:r>
    </w:p>
    <w:bookmarkEnd w:id="2"/>
    <w:p>
      <w:pPr>
        <w:rPr/>
      </w:pPr>
    </w:p>
    <w:p>
      <w:pPr>
        <w:rPr>
          <w:rFonts w:hint="eastAsia"/>
        </w:rPr>
      </w:pPr>
      <w:r>
        <w:rPr>
          <w:rFonts w:hint="eastAsia"/>
        </w:rPr>
        <w:t>根据《湖南大学2023年硕士研究生招生复试录取工作通知》，为做好我院2023年硕士研究生招生复试录取工作，结合我院实际情况，制定本工作细则。</w:t>
      </w:r>
    </w:p>
    <w:p>
      <w:pPr>
        <w:rPr>
          <w:rFonts w:hint="eastAsia"/>
        </w:rPr>
      </w:pPr>
      <w:r>
        <w:rPr>
          <w:rFonts w:hint="eastAsia"/>
        </w:rPr>
        <w:t>一、复试组织管理机构</w:t>
      </w:r>
    </w:p>
    <w:p>
      <w:pPr>
        <w:rPr>
          <w:rFonts w:hint="eastAsia"/>
        </w:rPr>
      </w:pPr>
      <w:r>
        <w:rPr>
          <w:rFonts w:hint="eastAsia"/>
        </w:rPr>
        <w:t>学院成立以院长为组长的研究生招生工作领导小组，负责复试录取工作的组织、管理和协调工作。成立以院党总支书记为负责人的复试监督小组，负责全院复试过程各个环节的监督工作，并受理考生的举报、投诉事宜。</w:t>
      </w:r>
    </w:p>
    <w:p>
      <w:pPr>
        <w:rPr>
          <w:rFonts w:hint="eastAsia"/>
        </w:rPr>
      </w:pPr>
      <w:r>
        <w:rPr>
          <w:rFonts w:hint="eastAsia"/>
        </w:rPr>
        <w:t>二、复试分数线</w:t>
      </w:r>
    </w:p>
    <w:tbl>
      <w:tblPr>
        <w:tblW w:w="0" w:type="auto"/>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61"/>
        <w:gridCol w:w="689"/>
        <w:gridCol w:w="1214"/>
        <w:gridCol w:w="1304"/>
        <w:gridCol w:w="1574"/>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7" w:type="dxa"/>
          <w:jc w:val="center"/>
        </w:trPr>
        <w:tc>
          <w:tcPr>
            <w:tcW w:w="144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bookmarkStart w:id="0" w:name="OLE_LINK1"/>
            <w:bookmarkEnd w:id="0"/>
            <w:r>
              <w:rPr>
                <w:rFonts w:hint="eastAsia"/>
              </w:rPr>
              <w:t>报考学科专业</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总分</w:t>
            </w:r>
          </w:p>
        </w:tc>
        <w:tc>
          <w:tcPr>
            <w:tcW w:w="12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top"/>
          </w:tcPr>
          <w:p>
            <w:pPr>
              <w:rPr>
                <w:rFonts w:hint="eastAsia"/>
              </w:rPr>
            </w:pPr>
            <w:r>
              <w:rPr>
                <w:rFonts w:hint="eastAsia"/>
              </w:rPr>
              <w:t>政治理论（满分=100分）</w:t>
            </w:r>
          </w:p>
        </w:tc>
        <w:tc>
          <w:tcPr>
            <w:tcW w:w="129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外国语（满分=100分）</w:t>
            </w:r>
          </w:p>
        </w:tc>
        <w:tc>
          <w:tcPr>
            <w:tcW w:w="156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业务课一（满分 &gt;100分）</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业务课二（满分 &gt;100分）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7" w:type="dxa"/>
          <w:jc w:val="center"/>
        </w:trPr>
        <w:tc>
          <w:tcPr>
            <w:tcW w:w="144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教育学[040100]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350</w:t>
            </w:r>
          </w:p>
        </w:tc>
        <w:tc>
          <w:tcPr>
            <w:tcW w:w="12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51</w:t>
            </w:r>
          </w:p>
        </w:tc>
        <w:tc>
          <w:tcPr>
            <w:tcW w:w="129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51</w:t>
            </w:r>
          </w:p>
        </w:tc>
        <w:tc>
          <w:tcPr>
            <w:tcW w:w="156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180</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7" w:type="dxa"/>
          <w:jc w:val="center"/>
        </w:trPr>
        <w:tc>
          <w:tcPr>
            <w:tcW w:w="144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公共管理[120400]</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345</w:t>
            </w:r>
          </w:p>
        </w:tc>
        <w:tc>
          <w:tcPr>
            <w:tcW w:w="12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50</w:t>
            </w:r>
          </w:p>
        </w:tc>
        <w:tc>
          <w:tcPr>
            <w:tcW w:w="129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50</w:t>
            </w:r>
          </w:p>
        </w:tc>
        <w:tc>
          <w:tcPr>
            <w:tcW w:w="156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90</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0" w:hRule="atLeast"/>
          <w:tblCellSpacing w:w="7" w:type="dxa"/>
          <w:jc w:val="center"/>
        </w:trPr>
        <w:tc>
          <w:tcPr>
            <w:tcW w:w="144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教育硕士[0451]</w:t>
            </w:r>
          </w:p>
        </w:tc>
        <w:tc>
          <w:tcPr>
            <w:tcW w:w="6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380</w:t>
            </w:r>
          </w:p>
        </w:tc>
        <w:tc>
          <w:tcPr>
            <w:tcW w:w="12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51</w:t>
            </w:r>
          </w:p>
        </w:tc>
        <w:tc>
          <w:tcPr>
            <w:tcW w:w="129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51</w:t>
            </w:r>
          </w:p>
        </w:tc>
        <w:tc>
          <w:tcPr>
            <w:tcW w:w="156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90</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rPr>
            </w:pPr>
            <w:r>
              <w:rPr>
                <w:rFonts w:hint="eastAsia"/>
              </w:rPr>
              <w:t>90</w:t>
            </w:r>
          </w:p>
        </w:tc>
      </w:tr>
    </w:tbl>
    <w:p>
      <w:pPr>
        <w:rPr>
          <w:rFonts w:hint="eastAsia"/>
        </w:rPr>
      </w:pPr>
      <w:r>
        <w:rPr>
          <w:rFonts w:hint="eastAsia"/>
        </w:rPr>
        <w:t>报考本院的考生参加复试必须符合以上复试分数基本要求，并经学院的资格审查合格。凡未经资格审查或资格审查不合格者，一律不得参加复试。</w:t>
      </w:r>
    </w:p>
    <w:p>
      <w:pPr>
        <w:rPr>
          <w:rFonts w:hint="eastAsia"/>
        </w:rPr>
      </w:pPr>
      <w:r>
        <w:rPr>
          <w:rFonts w:hint="eastAsia"/>
        </w:rPr>
        <w:t>三、分专业招生计划及上线人数</w:t>
      </w:r>
    </w:p>
    <w:p>
      <w:pPr>
        <w:rPr>
          <w:rFonts w:hint="eastAsia"/>
        </w:rPr>
      </w:pPr>
      <w:r>
        <w:rPr>
          <w:rFonts w:hint="eastAsia"/>
        </w:rPr>
        <w:t>1. 经学校批准，2023年我院招生计划如下：</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25"/>
        <w:gridCol w:w="930"/>
        <w:gridCol w:w="1620"/>
        <w:gridCol w:w="139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学科专业</w:t>
            </w:r>
          </w:p>
        </w:tc>
        <w:tc>
          <w:tcPr>
            <w:tcW w:w="93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招生计划</w:t>
            </w:r>
          </w:p>
        </w:tc>
        <w:tc>
          <w:tcPr>
            <w:tcW w:w="162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已接收推免生数</w:t>
            </w:r>
          </w:p>
        </w:tc>
        <w:tc>
          <w:tcPr>
            <w:tcW w:w="13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统考招生计划人数</w:t>
            </w:r>
          </w:p>
        </w:tc>
        <w:tc>
          <w:tcPr>
            <w:tcW w:w="20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2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教育学</w:t>
            </w:r>
          </w:p>
        </w:tc>
        <w:tc>
          <w:tcPr>
            <w:tcW w:w="93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23</w:t>
            </w:r>
          </w:p>
        </w:tc>
        <w:tc>
          <w:tcPr>
            <w:tcW w:w="162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12</w:t>
            </w:r>
          </w:p>
        </w:tc>
        <w:tc>
          <w:tcPr>
            <w:tcW w:w="139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11</w:t>
            </w:r>
          </w:p>
        </w:tc>
        <w:tc>
          <w:tcPr>
            <w:tcW w:w="204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jc w:val="center"/>
        </w:trPr>
        <w:tc>
          <w:tcPr>
            <w:tcW w:w="232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bookmarkStart w:id="1" w:name="OLE_LINK5"/>
            <w:bookmarkEnd w:id="1"/>
            <w:r>
              <w:rPr>
                <w:rFonts w:hint="eastAsia"/>
              </w:rPr>
              <w:t>公共管理</w:t>
            </w:r>
          </w:p>
        </w:tc>
        <w:tc>
          <w:tcPr>
            <w:tcW w:w="93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13</w:t>
            </w:r>
          </w:p>
        </w:tc>
        <w:tc>
          <w:tcPr>
            <w:tcW w:w="162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5</w:t>
            </w:r>
          </w:p>
        </w:tc>
        <w:tc>
          <w:tcPr>
            <w:tcW w:w="139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8</w:t>
            </w:r>
          </w:p>
        </w:tc>
        <w:tc>
          <w:tcPr>
            <w:tcW w:w="204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32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教育硕士（非全日制）</w:t>
            </w:r>
          </w:p>
        </w:tc>
        <w:tc>
          <w:tcPr>
            <w:tcW w:w="93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50</w:t>
            </w:r>
          </w:p>
        </w:tc>
        <w:tc>
          <w:tcPr>
            <w:tcW w:w="162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0</w:t>
            </w:r>
          </w:p>
        </w:tc>
        <w:tc>
          <w:tcPr>
            <w:tcW w:w="1395"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50</w:t>
            </w:r>
          </w:p>
        </w:tc>
        <w:tc>
          <w:tcPr>
            <w:tcW w:w="204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rPr>
            </w:pPr>
            <w:r>
              <w:rPr>
                <w:rFonts w:hint="eastAsia"/>
              </w:rPr>
              <w:t>65</w:t>
            </w:r>
          </w:p>
        </w:tc>
      </w:tr>
    </w:tbl>
    <w:p>
      <w:pPr>
        <w:rPr>
          <w:rFonts w:hint="eastAsia"/>
        </w:rPr>
      </w:pPr>
      <w:r>
        <w:rPr>
          <w:rFonts w:hint="eastAsia"/>
        </w:rPr>
        <w:t>2.复试名单详见附件</w:t>
      </w:r>
    </w:p>
    <w:p>
      <w:pPr>
        <w:rPr>
          <w:rFonts w:hint="eastAsia"/>
        </w:rPr>
      </w:pPr>
      <w:r>
        <w:rPr>
          <w:rFonts w:hint="eastAsia"/>
        </w:rPr>
        <w:t>四、资格审核</w:t>
      </w:r>
    </w:p>
    <w:p>
      <w:pPr>
        <w:rPr>
          <w:rFonts w:hint="eastAsia"/>
        </w:rPr>
      </w:pPr>
      <w:r>
        <w:rPr>
          <w:rFonts w:hint="eastAsia"/>
        </w:rPr>
        <w:t>考生必须在3月28日以前现场提交以下材料参加资格审查:</w:t>
      </w:r>
      <w:r>
        <w:rPr>
          <w:rFonts w:hint="eastAsia"/>
        </w:rPr>
        <w:br w:type="textWrapping"/>
      </w:r>
      <w:r>
        <w:rPr>
          <w:rFonts w:hint="eastAsia"/>
        </w:rPr>
        <w:t>（1）准考证复印件一份。</w:t>
      </w:r>
    </w:p>
    <w:p>
      <w:pPr>
        <w:rPr>
          <w:rFonts w:hint="eastAsia"/>
        </w:rPr>
      </w:pPr>
      <w:r>
        <w:rPr>
          <w:rFonts w:hint="eastAsia"/>
        </w:rPr>
        <w:t>（2）身份证复印件一份。</w:t>
      </w:r>
    </w:p>
    <w:p>
      <w:pPr>
        <w:rPr>
          <w:rFonts w:hint="eastAsia"/>
        </w:rPr>
      </w:pPr>
      <w:r>
        <w:rPr>
          <w:rFonts w:hint="eastAsia"/>
        </w:rPr>
        <w:t>（3）应届生：学生证复印件（或学校教务处开具的学籍证明）、《教育部学籍在线验证报告》一份。</w:t>
      </w:r>
    </w:p>
    <w:p>
      <w:pPr>
        <w:rPr>
          <w:rFonts w:hint="eastAsia"/>
        </w:rPr>
      </w:pPr>
      <w:r>
        <w:rPr>
          <w:rFonts w:hint="eastAsia"/>
        </w:rPr>
        <w:t>往届生：本科学历证书复印件、学位证书复印件、《教育部学历证书电子注册备案表》（或《学历认证报告》）。专科起点获本科毕业证或者专升本的考生还需提交专科毕业证复印件；在国外获得学位的考生，提供由教育部留学服务中心出具的认证报告。</w:t>
      </w:r>
    </w:p>
    <w:p>
      <w:pPr>
        <w:rPr>
          <w:rFonts w:hint="eastAsia"/>
        </w:rPr>
      </w:pPr>
      <w:r>
        <w:rPr>
          <w:rFonts w:hint="eastAsia"/>
        </w:rPr>
        <w:t>（4）缴纳复试费截图。</w:t>
      </w:r>
      <w:r>
        <w:rPr>
          <w:rFonts w:hint="eastAsia"/>
        </w:rPr>
        <w:br w:type="textWrapping"/>
      </w:r>
      <w:r>
        <w:rPr>
          <w:rFonts w:hint="eastAsia"/>
        </w:rPr>
        <w:t>五、复试方式与复试时间</w:t>
      </w:r>
    </w:p>
    <w:p>
      <w:pPr>
        <w:rPr>
          <w:rFonts w:hint="eastAsia"/>
        </w:rPr>
      </w:pPr>
      <w:r>
        <w:rPr>
          <w:rFonts w:hint="eastAsia"/>
        </w:rPr>
        <w:t>1.复试方式：现场参加面试，教科院银杏楼201会议室、102、101教室。</w:t>
      </w:r>
    </w:p>
    <w:p>
      <w:pPr>
        <w:rPr>
          <w:rFonts w:hint="eastAsia"/>
        </w:rPr>
      </w:pPr>
      <w:r>
        <w:rPr>
          <w:rFonts w:hint="eastAsia"/>
        </w:rPr>
        <w:t>2.复试具体时间安排：</w:t>
      </w:r>
    </w:p>
    <w:p>
      <w:pPr>
        <w:rPr>
          <w:rFonts w:hint="eastAsia"/>
        </w:rPr>
      </w:pPr>
      <w:r>
        <w:rPr>
          <w:rFonts w:hint="eastAsia"/>
        </w:rPr>
        <w:t>面试第一组（教育学、公共管理、教育管理专业）3月28日上午8:30～12:00，下午2:30～5:30，地点：教科院银杏楼201会议室</w:t>
      </w:r>
    </w:p>
    <w:p>
      <w:pPr>
        <w:rPr>
          <w:rFonts w:hint="eastAsia"/>
        </w:rPr>
      </w:pPr>
      <w:r>
        <w:rPr>
          <w:rFonts w:hint="eastAsia"/>
        </w:rPr>
        <w:t>面试第二组（教育管理专业）3月28日上午8:30～12:00，下午2:30～5:30，地点：教科院银杏楼102教室</w:t>
      </w:r>
    </w:p>
    <w:p>
      <w:pPr>
        <w:rPr>
          <w:rFonts w:hint="eastAsia"/>
        </w:rPr>
      </w:pPr>
      <w:r>
        <w:rPr>
          <w:rFonts w:hint="eastAsia"/>
        </w:rPr>
        <w:t>面试第三组（教育管理专业）3月28日上午8:30～12:00，下午2:30～5:30，地点：教科院银杏楼101教室</w:t>
      </w:r>
    </w:p>
    <w:p>
      <w:pPr>
        <w:rPr>
          <w:rFonts w:hint="eastAsia"/>
        </w:rPr>
      </w:pPr>
      <w:r>
        <w:rPr>
          <w:rFonts w:hint="eastAsia"/>
        </w:rPr>
        <w:t>3月29日上午10～12:00进行笔试（教育学、公共管理、教育管理专业），地点：银杏楼101、102教室。考生凭本人身份证、准考证参加复试，复试由学院统一组织安排。</w:t>
      </w:r>
    </w:p>
    <w:p>
      <w:pPr>
        <w:rPr>
          <w:rFonts w:hint="eastAsia"/>
        </w:rPr>
      </w:pPr>
      <w:r>
        <w:rPr>
          <w:rFonts w:hint="eastAsia"/>
        </w:rPr>
        <w:t>六、复试内容与分值</w:t>
      </w:r>
    </w:p>
    <w:p>
      <w:pPr>
        <w:rPr>
          <w:rFonts w:hint="eastAsia"/>
        </w:rPr>
      </w:pPr>
      <w:r>
        <w:rPr>
          <w:rFonts w:hint="eastAsia"/>
        </w:rPr>
        <w:t>复试内容包括专业课笔试和专业综合面试两部分，总成绩为240分。</w:t>
      </w:r>
    </w:p>
    <w:p>
      <w:pPr>
        <w:rPr>
          <w:rFonts w:hint="eastAsia"/>
        </w:rPr>
      </w:pPr>
      <w:r>
        <w:rPr>
          <w:rFonts w:hint="eastAsia"/>
        </w:rPr>
        <w:t>第一部分是专业课笔试，共100分。主要考核考生对本学科专业知识和应用技能的掌握程度。</w:t>
      </w:r>
    </w:p>
    <w:p>
      <w:pPr>
        <w:rPr>
          <w:rFonts w:hint="eastAsia"/>
        </w:rPr>
      </w:pPr>
      <w:r>
        <w:rPr>
          <w:rFonts w:hint="eastAsia"/>
        </w:rPr>
        <w:t>2.综合面试（140分，10分钟）</w:t>
      </w:r>
    </w:p>
    <w:p>
      <w:pPr>
        <w:rPr>
          <w:rFonts w:hint="eastAsia"/>
        </w:rPr>
      </w:pPr>
      <w:r>
        <w:rPr>
          <w:rFonts w:hint="eastAsia"/>
        </w:rPr>
        <w:t>主要考察考生的思维、反应、表达、创新、外语听力、口语水平等方面的能力和思想政治素质、道德品质、心理健康状况以及从事社会公益工作等情况，共140 分。其中思想政治素质和道德品质考核结果不计入考生总成绩。</w:t>
      </w:r>
    </w:p>
    <w:p>
      <w:pPr>
        <w:rPr>
          <w:rFonts w:hint="eastAsia"/>
        </w:rPr>
      </w:pPr>
      <w:r>
        <w:rPr>
          <w:rFonts w:hint="eastAsia"/>
        </w:rPr>
        <w:t>七、复试规则</w:t>
      </w:r>
    </w:p>
    <w:p>
      <w:pPr>
        <w:rPr>
          <w:rFonts w:hint="eastAsia"/>
        </w:rPr>
      </w:pPr>
      <w:r>
        <w:rPr>
          <w:rFonts w:hint="eastAsia"/>
        </w:rPr>
        <w:t>1．考生须预先进行资格审查</w:t>
      </w:r>
    </w:p>
    <w:p>
      <w:pPr>
        <w:rPr>
          <w:rFonts w:hint="eastAsia"/>
        </w:rPr>
      </w:pPr>
      <w:r>
        <w:rPr>
          <w:rFonts w:hint="eastAsia"/>
        </w:rPr>
        <w:t>2.考生须签订《诚信复试承诺书》，确保提交材料真实和复试过程诚信。</w:t>
      </w:r>
    </w:p>
    <w:p>
      <w:pPr>
        <w:rPr>
          <w:rFonts w:hint="eastAsia"/>
        </w:rPr>
      </w:pPr>
      <w:r>
        <w:rPr>
          <w:rFonts w:hint="eastAsia"/>
        </w:rPr>
        <w:t>3.每个复试小组成员一般不少于5人。小组成员现场独立评分，复试全过程须进行录音录像，影像资料保存时间为一年</w:t>
      </w:r>
    </w:p>
    <w:p>
      <w:pPr>
        <w:rPr>
          <w:rFonts w:hint="eastAsia"/>
        </w:rPr>
      </w:pPr>
      <w:r>
        <w:rPr>
          <w:rFonts w:hint="eastAsia"/>
        </w:rPr>
        <w:t>八、录取与调剂</w:t>
      </w:r>
    </w:p>
    <w:p>
      <w:pPr>
        <w:rPr>
          <w:rFonts w:hint="eastAsia"/>
        </w:rPr>
      </w:pPr>
      <w:r>
        <w:rPr>
          <w:rFonts w:hint="eastAsia"/>
        </w:rPr>
        <w:t>（一）录取规则</w:t>
      </w:r>
    </w:p>
    <w:p>
      <w:pPr>
        <w:rPr>
          <w:rFonts w:hint="eastAsia"/>
        </w:rPr>
      </w:pPr>
      <w:r>
        <w:rPr>
          <w:rFonts w:hint="eastAsia"/>
        </w:rPr>
        <w:t>1.根据考生总分（即初试成绩与复试成绩之和）和学校研究生招生领导小组审批的招生计划分专业重新排序，择优确定拟录取名单，报学校审批后在学校统一规定的时间公示。复试成绩小于144分的考生不予录取。思想品德考核不合格者不予录取。在总分相同的情况下，按初试成绩总分从高到低择优录取；在总分和初试成绩均相同的情况下，按业务课初试成绩总分从高到低择优录取。</w:t>
      </w:r>
    </w:p>
    <w:p>
      <w:pPr>
        <w:rPr>
          <w:rFonts w:hint="eastAsia"/>
        </w:rPr>
      </w:pPr>
      <w:r>
        <w:rPr>
          <w:rFonts w:hint="eastAsia"/>
        </w:rPr>
        <w:t>2.实行录取名单公示制。公示期为十个工作日。</w:t>
      </w:r>
    </w:p>
    <w:p>
      <w:pPr>
        <w:rPr>
          <w:rFonts w:hint="eastAsia"/>
        </w:rPr>
      </w:pPr>
      <w:r>
        <w:rPr>
          <w:rFonts w:hint="eastAsia"/>
        </w:rPr>
        <w:t>3.学院公布拟录取名单后，如果出现考生放弃录取资格的情况，学院将在该专业候补考生中按照学院录取原则以及考生意愿进行补录。</w:t>
      </w:r>
    </w:p>
    <w:p>
      <w:pPr>
        <w:rPr>
          <w:rFonts w:hint="eastAsia"/>
        </w:rPr>
      </w:pPr>
      <w:r>
        <w:rPr>
          <w:rFonts w:hint="eastAsia"/>
        </w:rPr>
        <w:t>4.凡未进行资格审查或资格审查未通过、未按时与学院进行复试确认、未按时缴纳复试费、招生过程中任何环节弄虚作假或面试过程泄露信息者，一律不得录取。</w:t>
      </w:r>
    </w:p>
    <w:p>
      <w:pPr>
        <w:rPr>
          <w:rFonts w:hint="eastAsia"/>
        </w:rPr>
      </w:pPr>
      <w:r>
        <w:rPr>
          <w:rFonts w:hint="eastAsia"/>
        </w:rPr>
        <w:t>5.调档：录取为全日制非定向就业的考生须调档至我校。全日制定向类别和非全日制硕士考生不调档。</w:t>
      </w:r>
    </w:p>
    <w:p>
      <w:pPr>
        <w:rPr>
          <w:rFonts w:hint="eastAsia"/>
        </w:rPr>
      </w:pPr>
      <w:r>
        <w:rPr>
          <w:rFonts w:hint="eastAsia"/>
        </w:rPr>
        <w:t>定向类别的考生在被录取前与招生单位、用人单位分别签订就业合同，毕业后回定向单位就业。</w:t>
      </w:r>
    </w:p>
    <w:p>
      <w:pPr>
        <w:rPr>
          <w:rFonts w:hint="eastAsia"/>
        </w:rPr>
      </w:pPr>
      <w:r>
        <w:rPr>
          <w:rFonts w:hint="eastAsia"/>
        </w:rPr>
        <w:t>（二）调剂</w:t>
      </w:r>
    </w:p>
    <w:p>
      <w:pPr>
        <w:rPr>
          <w:rFonts w:hint="eastAsia"/>
        </w:rPr>
      </w:pPr>
      <w:r>
        <w:rPr>
          <w:rFonts w:hint="eastAsia"/>
        </w:rPr>
        <w:t>    我院各学科专业均不接收校内外调剂。</w:t>
      </w:r>
    </w:p>
    <w:p>
      <w:pPr>
        <w:rPr>
          <w:rFonts w:hint="eastAsia"/>
        </w:rPr>
      </w:pPr>
      <w:r>
        <w:rPr>
          <w:rFonts w:hint="eastAsia"/>
        </w:rPr>
        <w:t>九、信息公开</w:t>
      </w:r>
    </w:p>
    <w:p>
      <w:pPr>
        <w:rPr>
          <w:rFonts w:hint="eastAsia"/>
        </w:rPr>
      </w:pPr>
      <w:r>
        <w:rPr>
          <w:rFonts w:hint="eastAsia"/>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eastAsia"/>
        </w:rPr>
      </w:pPr>
      <w:r>
        <w:rPr>
          <w:rFonts w:hint="eastAsia"/>
        </w:rPr>
        <w:t>十、考生复试须知</w:t>
      </w:r>
    </w:p>
    <w:p>
      <w:pPr>
        <w:rPr>
          <w:rFonts w:hint="eastAsia"/>
        </w:rPr>
      </w:pPr>
      <w:r>
        <w:rPr>
          <w:rFonts w:hint="eastAsia"/>
        </w:rPr>
        <w:t>1.在规定时间内按照学院要求提交材料。考生应对所提供材料的真实性负责，对弄虚作假者，一经查实，将取消复试及录取资格。</w:t>
      </w:r>
    </w:p>
    <w:p>
      <w:pPr>
        <w:rPr>
          <w:rFonts w:hint="eastAsia"/>
        </w:rPr>
      </w:pPr>
      <w:r>
        <w:rPr>
          <w:rFonts w:hint="eastAsia"/>
        </w:rPr>
        <w:t>2.参加复试的考生须通过学校缴费平台缴纳复试费，复试费标准为 120 元/人次。缴费后因各种原因未参加复试者，已支付的复试费不退。（具体缴费平台及开放时间另行通知。）</w:t>
      </w:r>
    </w:p>
    <w:p>
      <w:pPr>
        <w:rPr>
          <w:rFonts w:hint="eastAsia"/>
        </w:rPr>
      </w:pPr>
      <w:r>
        <w:rPr>
          <w:rFonts w:hint="eastAsia"/>
        </w:rPr>
        <w:t>十一、体检</w:t>
      </w:r>
    </w:p>
    <w:p>
      <w:pPr>
        <w:rPr>
          <w:rFonts w:hint="eastAsia"/>
        </w:rPr>
      </w:pPr>
      <w:r>
        <w:rPr>
          <w:rFonts w:hint="eastAsia"/>
        </w:rPr>
        <w:t>考生体检在入学报到后进行，由学校医院组织实施，体检要求按照教育部相关文件执行。</w:t>
      </w:r>
    </w:p>
    <w:p>
      <w:pPr>
        <w:rPr>
          <w:rFonts w:hint="eastAsia"/>
        </w:rPr>
      </w:pPr>
      <w:r>
        <w:rPr>
          <w:rFonts w:hint="eastAsia"/>
        </w:rPr>
        <w:t>十二、查询、申诉及监督</w:t>
      </w:r>
    </w:p>
    <w:p>
      <w:pPr>
        <w:rPr>
          <w:rFonts w:hint="eastAsia"/>
        </w:rPr>
      </w:pPr>
      <w:r>
        <w:rPr>
          <w:rFonts w:hint="eastAsia"/>
        </w:rPr>
        <w:t>1. 信息查询：复试、录取等信息可在学院和学校研究生院网站查询。</w:t>
      </w:r>
    </w:p>
    <w:p>
      <w:pPr>
        <w:rPr>
          <w:rFonts w:hint="eastAsia"/>
        </w:rPr>
      </w:pPr>
      <w:r>
        <w:rPr>
          <w:rFonts w:hint="eastAsia"/>
        </w:rPr>
        <w:t>2. 申诉：申请人对院系硕士生招生环节有异议的，可向院系书面形式具名提起申诉，若申诉人对答复仍有异议的，可向学校研究生招生办公室提起申诉。</w:t>
      </w:r>
      <w:r>
        <w:rPr>
          <w:rFonts w:hint="eastAsia"/>
        </w:rPr>
        <w:br w:type="textWrapping"/>
      </w:r>
      <w:r>
        <w:rPr>
          <w:rFonts w:hint="eastAsia"/>
        </w:rPr>
        <w:t>   3. 咨询及申诉联系方式：</w:t>
      </w:r>
    </w:p>
    <w:p>
      <w:pPr>
        <w:rPr>
          <w:rFonts w:hint="eastAsia"/>
        </w:rPr>
      </w:pPr>
      <w:r>
        <w:rPr>
          <w:rFonts w:hint="eastAsia"/>
        </w:rPr>
        <w:t>学院咨询电话：0731-88823879，谭老师、曾老师</w:t>
      </w:r>
    </w:p>
    <w:p>
      <w:pPr>
        <w:rPr>
          <w:rFonts w:hint="eastAsia"/>
        </w:rPr>
      </w:pPr>
      <w:r>
        <w:rPr>
          <w:rFonts w:hint="eastAsia"/>
        </w:rPr>
        <w:t>十三、其他</w:t>
      </w:r>
    </w:p>
    <w:p>
      <w:pPr>
        <w:rPr>
          <w:rFonts w:hint="eastAsia"/>
        </w:rPr>
      </w:pPr>
      <w:r>
        <w:rPr>
          <w:rFonts w:hint="eastAsia"/>
        </w:rPr>
        <w:t>1.学习方式为非全日制的硕士研究生，人事档案和工资关系不转入我校，学校不安排住宿，不享受学校有关奖助。</w:t>
      </w:r>
    </w:p>
    <w:p>
      <w:pPr>
        <w:rPr>
          <w:rFonts w:hint="eastAsia"/>
        </w:rPr>
      </w:pPr>
      <w:r>
        <w:rPr>
          <w:rFonts w:hint="eastAsia"/>
        </w:rPr>
        <w:t>2.本办法由学院研究生招生工作领导小组制定，由学院招生工作办公室负责解释，若与学校相关规定有异议处，按学校规定执行。如有未尽事宜，经学院研究生招生领导小组商议后公示。</w:t>
      </w:r>
    </w:p>
    <w:p>
      <w:pPr>
        <w:rPr>
          <w:rFonts w:hint="eastAsia"/>
        </w:rPr>
      </w:pPr>
    </w:p>
    <w:p>
      <w:pPr>
        <w:rPr>
          <w:rFonts w:hint="eastAsia"/>
        </w:rPr>
      </w:pPr>
      <w:r>
        <w:rPr>
          <w:rFonts w:hint="eastAsia"/>
        </w:rPr>
        <w:t>  附件1： 2023年教育科学研究院进入复试的考生名单</w:t>
      </w:r>
    </w:p>
    <w:p>
      <w:pPr>
        <w:rPr>
          <w:rFonts w:hint="eastAsia"/>
        </w:rPr>
      </w:pPr>
      <w:r>
        <w:rPr>
          <w:rFonts w:hint="eastAsia"/>
        </w:rPr>
        <w:t>  附件2： 诚信复试承诺书</w:t>
      </w:r>
    </w:p>
    <w:p>
      <w:pPr>
        <w:rPr>
          <w:rFonts w:hint="eastAsia"/>
        </w:rPr>
      </w:pPr>
      <w:r>
        <w:rPr>
          <w:rFonts w:hint="eastAsia"/>
        </w:rPr>
        <w:t>                           湖南大学教育科学研究院</w:t>
      </w:r>
    </w:p>
    <w:p>
      <w:pPr>
        <w:rPr>
          <w:rFonts w:hint="eastAsia"/>
        </w:rPr>
      </w:pPr>
      <w:r>
        <w:rPr>
          <w:rFonts w:hint="eastAsia"/>
        </w:rPr>
        <w:t>                               2023年3月17日</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4FA3973"/>
    <w:rsid w:val="1E1F1995"/>
    <w:rsid w:val="21036295"/>
    <w:rsid w:val="37A621A3"/>
    <w:rsid w:val="3B323F94"/>
    <w:rsid w:val="5FA84CF3"/>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2246</Words>
  <Characters>2414</Characters>
  <Lines>0</Lines>
  <Paragraphs>0</Paragraphs>
  <TotalTime>10</TotalTime>
  <ScaleCrop>false</ScaleCrop>
  <LinksUpToDate>false</LinksUpToDate>
  <CharactersWithSpaces>2414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03B0D84F2914413DB08BDAA54C2A05B2</vt:lpwstr>
  </property>
</Properties>
</file>